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E80DC" w14:textId="77777777" w:rsidR="008F1F1F" w:rsidRPr="008F1F1F" w:rsidRDefault="008F1F1F" w:rsidP="008F1F1F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7C7C7C"/>
          <w:sz w:val="28"/>
          <w:szCs w:val="28"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7C7C7C"/>
          <w:sz w:val="28"/>
          <w:szCs w:val="28"/>
          <w:bdr w:val="none" w:sz="0" w:space="0" w:color="auto" w:frame="1"/>
          <w:rtl/>
          <w:lang w:bidi="ar-SA"/>
        </w:rPr>
        <w:t>معاونت غذا و دارو دانشگاه علوم پزشکی ایران</w:t>
      </w:r>
      <w:r w:rsidRPr="008F1F1F">
        <w:rPr>
          <w:rFonts w:ascii="inherit" w:eastAsia="Times New Roman" w:hAnsi="inherit" w:cs="B Nazanin"/>
          <w:b/>
          <w:bCs/>
          <w:color w:val="7C7C7C"/>
          <w:sz w:val="28"/>
          <w:szCs w:val="28"/>
          <w:bdr w:val="none" w:sz="0" w:space="0" w:color="auto" w:frame="1"/>
          <w:lang w:bidi="ar-SA"/>
        </w:rPr>
        <w:t>:</w:t>
      </w:r>
    </w:p>
    <w:p w14:paraId="7218E75F" w14:textId="77777777" w:rsidR="008F1F1F" w:rsidRPr="008F1F1F" w:rsidRDefault="008F1F1F" w:rsidP="008F1F1F">
      <w:pPr>
        <w:pBdr>
          <w:bottom w:val="single" w:sz="36" w:space="0" w:color="424246"/>
        </w:pBdr>
        <w:spacing w:after="0" w:line="495" w:lineRule="atLeast"/>
        <w:textAlignment w:val="baseline"/>
        <w:outlineLvl w:val="1"/>
        <w:rPr>
          <w:rFonts w:ascii="yekanYW" w:eastAsia="Times New Roman" w:hAnsi="yekanYW" w:cs="B Nazanin"/>
          <w:b/>
          <w:bCs/>
          <w:color w:val="7C7C7C"/>
          <w:sz w:val="28"/>
          <w:szCs w:val="28"/>
          <w:lang w:bidi="ar-SA"/>
        </w:rPr>
      </w:pPr>
      <w:r w:rsidRPr="008F1F1F">
        <w:rPr>
          <w:rFonts w:ascii="yekanYW" w:eastAsia="Times New Roman" w:hAnsi="yekanYW" w:cs="B Nazanin"/>
          <w:b/>
          <w:bCs/>
          <w:color w:val="7C7C7C"/>
          <w:sz w:val="28"/>
          <w:szCs w:val="28"/>
          <w:rtl/>
          <w:lang w:bidi="ar-SA"/>
        </w:rPr>
        <w:t>به مناسبت روز جهانی هپاتیت</w:t>
      </w:r>
    </w:p>
    <w:p w14:paraId="6D5670C4" w14:textId="2D74A031" w:rsidR="008F1F1F" w:rsidRDefault="008F1F1F" w:rsidP="008F1F1F">
      <w:pPr>
        <w:spacing w:after="0" w:line="396" w:lineRule="atLeast"/>
        <w:jc w:val="both"/>
        <w:textAlignment w:val="baseline"/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</w:p>
    <w:p w14:paraId="6E32449A" w14:textId="27AB8ED4" w:rsidR="008F1F1F" w:rsidRDefault="008F1F1F" w:rsidP="008F1F1F">
      <w:pPr>
        <w:spacing w:after="0" w:line="396" w:lineRule="atLeast"/>
        <w:jc w:val="both"/>
        <w:textAlignment w:val="baseline"/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  <w:r>
        <w:rPr>
          <w:noProof/>
        </w:rPr>
        <w:drawing>
          <wp:inline distT="0" distB="0" distL="0" distR="0" wp14:anchorId="3ED0971C" wp14:editId="71235513">
            <wp:extent cx="3505200" cy="2209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CC1AA" w14:textId="093E7087" w:rsidR="008F1F1F" w:rsidRDefault="008F1F1F" w:rsidP="008F1F1F">
      <w:pPr>
        <w:spacing w:after="0" w:line="396" w:lineRule="atLeast"/>
        <w:jc w:val="both"/>
        <w:textAlignment w:val="baseline"/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</w:pPr>
    </w:p>
    <w:p w14:paraId="4F1371A5" w14:textId="49005974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lang w:bidi="ar-SA"/>
        </w:rPr>
      </w:pPr>
      <w:r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28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ژوئیه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)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برابر با هفتم مرداد ماه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سال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جاری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)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توسط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سازمان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جهانی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بهداشت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عنوان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روز جهانی هپاتیت نامگذاری شده تا با افزایش آگاهی از بیماری هپاتیت ویروسی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التهاب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باعث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طیف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وسیعی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مشکلات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سلامتی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جمله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سرطان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شود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ارتقاء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دانش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سلامت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این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عضو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حیاتی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پرد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اخته شود.</w:t>
      </w:r>
    </w:p>
    <w:p w14:paraId="37FB9B03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روابط عمومی معاونت غذا و دارو دانشگاه علوم پزشکی ایران- شعار سال 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۲۰۲۰ "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آینده عاری از 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 Hepatitis  Free Future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"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تمرکز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جدی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جلوگیری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در بین مادران و نوزادان دارد. به مناسبت این روز ، سازمان جهانی بهداشت توصیه هایی در مورد جلوگیری از انتقال ویروس از مادر به کودک منتشر کرده است.</w:t>
      </w:r>
    </w:p>
    <w:p w14:paraId="4A769449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"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آینده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عاری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"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یک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تلاش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جمعی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هماهنگ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قابل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دستیابی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مناسبت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این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روز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WHO 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از همه کشورها خواسته است تا برای از بین بردن هپاتیت ویروسی به عنوان یک تهدید برای سلامت عمومی تا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سال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۲۰۳۰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با یکدیگر همکاری و مشارکت کنند. برای این منظور 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۵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نماد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نظر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گرفته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شده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Verdana" w:eastAsia="Times New Roman" w:hAnsi="Verdana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</w:t>
      </w:r>
      <w:r w:rsidRPr="008F1F1F">
        <w:rPr>
          <w:rFonts w:ascii="Verdana" w:eastAsia="Times New Roman" w:hAnsi="Verdana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:</w:t>
      </w:r>
    </w:p>
    <w:p w14:paraId="42239853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</w:p>
    <w:p w14:paraId="6A977FE4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-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 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پیشگیری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نوزادان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:</w:t>
      </w:r>
    </w:p>
    <w:p w14:paraId="51124291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تمام نوزادان باید هنگام تولد علیه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واکسینه شوند و متعاقب آن حداقل 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دوز دیگر انجام شود.</w:t>
      </w:r>
    </w:p>
    <w:p w14:paraId="44908E5D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</w:p>
    <w:p w14:paraId="78B26FE1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-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نماد بارداری و توقف انتقال از مادر به کودک:</w:t>
      </w:r>
    </w:p>
    <w:p w14:paraId="707B12BB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lastRenderedPageBreak/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تمام زنان باردار باید به طور معمول از نظر 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HIV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 سفلیس مورد آزمایش قرار بگیرند و در صورت لزوم تحت درمان قرار بگیرند.</w:t>
      </w:r>
    </w:p>
    <w:p w14:paraId="3C8A83D9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-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هیچ فردی نادیده گرفته نمی شود:</w:t>
      </w:r>
    </w:p>
    <w:p w14:paraId="28F0F5AC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همه افراد باید به خدمات پیشگیری ، هپاتیت ، آزمایش و درمان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دسترسی داشته باشد .( از جمله افرادی که موادمخدر تزریق می کنند ، افراد در زندان ها ، مهاجران و سایر جمعیت های بسیار آسیب دیده )</w:t>
      </w:r>
    </w:p>
    <w:p w14:paraId="3F0D9928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-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نماد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دارو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درمانی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:</w:t>
      </w:r>
    </w:p>
    <w:p w14:paraId="07B96CED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آزمایش و درمان به موقع هپاتیت ویروسی می تواند از بروز سرطان کبد و سایر بیماری های شدید کبدی جلوگیری کند. لذا بایستی دسترسی به آزمایش و خدمات درمانی برای همه فراهم گردد.</w:t>
      </w:r>
    </w:p>
    <w:p w14:paraId="6F9467F5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</w:p>
    <w:p w14:paraId="2B65141F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-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نماد حفاظت و نگهداری:</w:t>
      </w:r>
    </w:p>
    <w:p w14:paraId="5FC1B550" w14:textId="77777777" w:rsidR="008F1F1F" w:rsidRPr="008F1F1F" w:rsidRDefault="008F1F1F" w:rsidP="008F1F1F">
      <w:pPr>
        <w:spacing w:after="0" w:line="253" w:lineRule="atLeast"/>
        <w:ind w:right="720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حتی در دوران همه گیری جهانی بیماری ویروسی کووید ۱۹ ، خدمات اساسی و ضروری،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خدمات پیشگیرانه و مراقبتی از افراد مبتلا به هپاتیت است: مانند ایمن سازی نوزادان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و خدمت رسانی جهت کاهش آسیب و نیز درمان مستمر و بی وقفه هپاتیت مزمن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</w:p>
    <w:p w14:paraId="2555A5EA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</w:p>
    <w:p w14:paraId="61CAD267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استراتژی حذف جهانی هپاتیت در سال ۲۰۱۶ با هدف سرمایه گذاری و حرکت به سوی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ترویج حذف جهانی هپاتیت تا سال ۲۰۳۰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میلادی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برابر با سال ۱۴۱۰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شمسی تصویب شد.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افزایش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سریع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امکان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دسترسی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افراد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آزمایش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تضمین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دسترسی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درمان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مؤثر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اولویت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عمده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نقاط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جهان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شمار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.</w:t>
      </w:r>
    </w:p>
    <w:p w14:paraId="3CF6B5CD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روز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جهانی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فرصتی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فراهم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سازد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برنامه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پیشگیرانه،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غربالگری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کنترل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بیماریهای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مرتبط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آن،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همچنین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افزایش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پوشش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واکسیناسیون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 اقدامات درمانی موثر، گام های مهمی برداشته شود.</w:t>
      </w:r>
    </w:p>
    <w:p w14:paraId="5FA94107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A 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بیماری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کوتاه‌مدت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می‌باشد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اما انواع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D 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مزمن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بوده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ادامه‌دار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باشند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7B309549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ویروس‌ها شایع‌ترین عوامل ایجاد کننده بیماری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محسوب می‌شوند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11DC195E" w14:textId="28E1C37F" w:rsidR="008F1F1F" w:rsidRPr="008F1F1F" w:rsidRDefault="00000000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hyperlink r:id="rId6" w:history="1"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هپا</w:t>
        </w:r>
        <w:r w:rsidR="008F1F1F">
          <w:rPr>
            <w:rFonts w:ascii="inherit" w:eastAsia="Times New Roman" w:hAnsi="inherit" w:cs="B Nazanin" w:hint="cs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ت</w:t>
        </w:r>
      </w:hyperlink>
      <w:r w:rsidR="008F1F1F" w:rsidRPr="008F1F1F"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 xml:space="preserve">یت </w:t>
      </w:r>
      <w:r w:rsidR="008F1F1F"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lang w:bidi="ar-SA"/>
        </w:rPr>
        <w:t>A</w:t>
      </w:r>
      <w:r w:rsidR="008F1F1F" w:rsidRPr="008F1F1F"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:</w:t>
      </w:r>
      <w:r w:rsid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 طریق خوردن مواد آلوده مثل: آب و غذای آلوده به فاضلاب، انتقال می یابد انواع خفیف آن نیازمند درمان نیست و بیشتر افراد مبتلا بدون هیچ گونه آسیب دائمی درمان می شوند.</w:t>
      </w:r>
    </w:p>
    <w:p w14:paraId="43C5EAC3" w14:textId="77777777" w:rsidR="008F1F1F" w:rsidRPr="008F1F1F" w:rsidRDefault="00000000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hyperlink r:id="rId7" w:history="1"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هپاتیت</w:t>
        </w:r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lang w:bidi="ar-SA"/>
          </w:rPr>
          <w:t> </w:t>
        </w:r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نوع</w:t>
        </w:r>
        <w:r w:rsidR="008F1F1F" w:rsidRPr="008F1F1F">
          <w:rPr>
            <w:rFonts w:ascii="inherit" w:eastAsia="Times New Roman" w:hAnsi="inherit" w:cs="B Nazanin" w:hint="cs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lang w:bidi="ar-SA"/>
          </w:rPr>
          <w:t> </w:t>
        </w:r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lang w:bidi="ar-SA"/>
          </w:rPr>
          <w:t>B</w:t>
        </w:r>
        <w:r w:rsidR="008F1F1F" w:rsidRPr="008F1F1F">
          <w:rPr>
            <w:rFonts w:ascii="Calibri" w:eastAsia="Times New Roman" w:hAnsi="Calibri" w:cs="Calibri" w:hint="cs"/>
            <w:b/>
            <w:bCs/>
            <w:color w:val="666666"/>
            <w:sz w:val="28"/>
            <w:szCs w:val="28"/>
            <w:u w:val="single"/>
            <w:bdr w:val="none" w:sz="0" w:space="0" w:color="auto" w:frame="1"/>
            <w:rtl/>
            <w:lang w:bidi="ar-SA"/>
          </w:rPr>
          <w:t> </w:t>
        </w:r>
        <w:r w:rsidR="008F1F1F" w:rsidRPr="008F1F1F">
          <w:rPr>
            <w:rFonts w:ascii="inherit" w:eastAsia="Times New Roman" w:hAnsi="inherit" w:cs="B Nazanin"/>
            <w:b/>
            <w:bCs/>
            <w:color w:val="666666"/>
            <w:sz w:val="28"/>
            <w:szCs w:val="28"/>
            <w:u w:val="single"/>
            <w:bdr w:val="none" w:sz="0" w:space="0" w:color="auto" w:frame="1"/>
            <w:lang w:bidi="ar-SA"/>
          </w:rPr>
          <w:t> </w:t>
        </w:r>
      </w:hyperlink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 طریق تماس با مایعات بدن فرد آلوده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)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مانند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: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خون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سایر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ترشحات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)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ویروس،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سرایت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کند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>مصرف داروهای تزریقی، مصرف مشترک از اجسام تیز و برنده استفاده شده توسط فرد آلوده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</w:rPr>
        <w:t> 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</w:rPr>
        <w:t xml:space="preserve"> وروابط جنسی حفاظت نشده با فرد آلوده ، احتمال ابتلا به</w:t>
      </w:r>
      <w:hyperlink r:id="rId8" w:history="1">
        <w:r w:rsidR="008F1F1F" w:rsidRPr="008F1F1F">
          <w:rPr>
            <w:rFonts w:ascii="inherit" w:eastAsia="Times New Roman" w:hAnsi="inherit" w:cs="B Nazanin"/>
            <w:b/>
            <w:bCs/>
            <w:color w:val="666666"/>
            <w:sz w:val="28"/>
            <w:szCs w:val="28"/>
            <w:u w:val="single"/>
            <w:bdr w:val="none" w:sz="0" w:space="0" w:color="auto" w:frame="1"/>
            <w:rtl/>
            <w:lang w:bidi="ar-SA"/>
          </w:rPr>
          <w:t>هپاتیت</w:t>
        </w:r>
        <w:r w:rsidR="008F1F1F" w:rsidRPr="008F1F1F">
          <w:rPr>
            <w:rFonts w:ascii="inherit" w:eastAsia="Times New Roman" w:hAnsi="inherit" w:cs="B Nazanin"/>
            <w:b/>
            <w:bCs/>
            <w:color w:val="666666"/>
            <w:sz w:val="28"/>
            <w:szCs w:val="28"/>
            <w:u w:val="single"/>
            <w:bdr w:val="none" w:sz="0" w:space="0" w:color="auto" w:frame="1"/>
            <w:lang w:bidi="ar-SA"/>
          </w:rPr>
          <w:t> B </w:t>
        </w:r>
      </w:hyperlink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 افزایش می‌دهد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1ACC1CD9" w14:textId="4B1F2A18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lang w:bidi="ar-SA"/>
        </w:rPr>
        <w:lastRenderedPageBreak/>
        <w:t> </w:t>
      </w:r>
      <w:hyperlink r:id="rId9" w:history="1">
        <w:r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هپ</w:t>
        </w:r>
      </w:hyperlink>
      <w:r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 xml:space="preserve">اتیت </w:t>
      </w:r>
      <w:r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lang w:bidi="ar-SA"/>
        </w:rPr>
        <w:t>C</w:t>
      </w:r>
      <w:r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</w:rPr>
        <w:t xml:space="preserve">: 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عفونتی ویروسی ناشی از ویروس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HCV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عمدتاً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تحت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تأثیر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قرار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دهد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اغلب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هیچ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علائمی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ندارد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معمولاً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طریق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تزریق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تماس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جنسی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منتقل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می‌شود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237B7ACA" w14:textId="506711E3" w:rsidR="008F1F1F" w:rsidRPr="008F1F1F" w:rsidRDefault="00000000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hyperlink r:id="rId10" w:history="1"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هپاتیت</w:t>
        </w:r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lang w:bidi="ar-SA"/>
          </w:rPr>
          <w:t> D </w:t>
        </w:r>
      </w:hyperlink>
      <w:r w:rsidR="008F1F1F"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( هپاتیت</w:t>
      </w:r>
      <w:r w:rsidR="008F1F1F"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lang w:bidi="ar-SA"/>
        </w:rPr>
        <w:t> </w:t>
      </w:r>
      <w:r w:rsidR="008F1F1F"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دلتا )</w:t>
      </w:r>
      <w:r w:rsidR="008F1F1F"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: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بیماری جدی کبدی 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ناشی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H D V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 باشد و از طریق تماس مستقیم با خون آلوده انتقال می‌یابد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53225593" w14:textId="6F8AF9CD" w:rsidR="008F1F1F" w:rsidRPr="008F1F1F" w:rsidRDefault="00000000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hyperlink r:id="rId11" w:history="1"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هپاتیت نوع</w:t>
        </w:r>
        <w:r w:rsidR="008F1F1F" w:rsidRPr="008F1F1F">
          <w:rPr>
            <w:rFonts w:ascii="Calibri" w:eastAsia="Times New Roman" w:hAnsi="Calibri" w:cs="Calibri" w:hint="cs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 </w:t>
        </w:r>
        <w:r w:rsidR="008F1F1F" w:rsidRPr="008F1F1F">
          <w:rPr>
            <w:rFonts w:ascii="inherit" w:eastAsia="Times New Roman" w:hAnsi="inherit" w:cs="B Nazanin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lang w:bidi="ar-SA"/>
          </w:rPr>
          <w:t>E</w:t>
        </w:r>
        <w:r w:rsidR="008F1F1F" w:rsidRPr="008F1F1F">
          <w:rPr>
            <w:rFonts w:ascii="Calibri" w:eastAsia="Times New Roman" w:hAnsi="Calibri" w:cs="Calibri" w:hint="cs"/>
            <w:b/>
            <w:bCs/>
            <w:color w:val="2F5496" w:themeColor="accent5" w:themeShade="BF"/>
            <w:sz w:val="28"/>
            <w:szCs w:val="28"/>
            <w:bdr w:val="none" w:sz="0" w:space="0" w:color="auto" w:frame="1"/>
            <w:rtl/>
            <w:lang w:bidi="ar-SA"/>
          </w:rPr>
          <w:t> </w:t>
        </w:r>
        <w:r w:rsidR="008F1F1F" w:rsidRPr="008F1F1F">
          <w:rPr>
            <w:rFonts w:ascii="inherit" w:eastAsia="Times New Roman" w:hAnsi="inherit" w:cs="B Nazanin" w:hint="cs"/>
            <w:b/>
            <w:bCs/>
            <w:color w:val="666666"/>
            <w:sz w:val="28"/>
            <w:szCs w:val="28"/>
            <w:bdr w:val="none" w:sz="0" w:space="0" w:color="auto" w:frame="1"/>
            <w:rtl/>
            <w:lang w:bidi="ar-SA"/>
          </w:rPr>
          <w:t>:</w:t>
        </w:r>
      </w:hyperlink>
      <w:r w:rsid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بیماری منتقل شونده با آب </w:t>
      </w:r>
      <w:r w:rsidR="008F1F1F"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طریق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="008F1F1F"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H E V 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می‌باشد و در نواحی با سیستم تخلیه‌ی فاضلاب و در نتیجه‌ی مصرف آب‌های آلوده به مواد دفعی، ایجاد می‌شود</w:t>
      </w:r>
      <w:r w:rsidR="008F1F1F"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6739B919" w14:textId="1FD45E95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 الکلی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ناشی از مصرف زیاد می باشد و در گذر زمان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آسیب‌های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دیگر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همچون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افتادگی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hyperlink r:id="rId12" w:history="1">
        <w:r w:rsidRPr="008F1F1F">
          <w:rPr>
            <w:rFonts w:ascii="inherit" w:eastAsia="Times New Roman" w:hAnsi="inherit" w:cs="B Nazanin"/>
            <w:b/>
            <w:bCs/>
            <w:color w:val="000000"/>
            <w:sz w:val="28"/>
            <w:szCs w:val="28"/>
            <w:bdr w:val="none" w:sz="0" w:space="0" w:color="auto" w:frame="1"/>
            <w:rtl/>
            <w:lang w:bidi="ar-SA"/>
          </w:rPr>
          <w:t>سیروز</w:t>
        </w:r>
        <w:r w:rsidRPr="008F1F1F">
          <w:rPr>
            <w:rFonts w:ascii="inherit" w:eastAsia="Times New Roman" w:hAnsi="inherit" w:cs="B Nazanin"/>
            <w:b/>
            <w:bCs/>
            <w:color w:val="000000"/>
            <w:sz w:val="28"/>
            <w:szCs w:val="28"/>
            <w:bdr w:val="none" w:sz="0" w:space="0" w:color="auto" w:frame="1"/>
            <w:lang w:bidi="ar-SA"/>
          </w:rPr>
          <w:t> </w:t>
        </w:r>
      </w:hyperlink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کبدی منجر می شود.</w:t>
      </w:r>
    </w:p>
    <w:p w14:paraId="2C7EE5F9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چالش های عمده سلامت بشر هپاتیت ویروسی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هستند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سالیانه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باعث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مرگ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حدود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۵/۱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میلیون نفر در جهان می شوند.</w:t>
      </w:r>
    </w:p>
    <w:p w14:paraId="1B495EE5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مزمن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هستند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ممکن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گاهی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دهه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علائم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بروز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ندهند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یکی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بزرگترین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تهدیدات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سلامت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جهانی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اضر به شمار می آید و حداقل 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</w:rPr>
        <w:t>۶۰</w:t>
      </w:r>
      <w:r w:rsidRPr="008F1F1F">
        <w:rPr>
          <w:rFonts w:ascii="Arial" w:eastAsia="Times New Roman" w:hAnsi="Arial" w:cs="Arial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٪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موارد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سرطان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ناشی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ازآزمایش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درمان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دیرهنگام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علت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مورد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مرگ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میر،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سرطان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باشد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.</w:t>
      </w:r>
    </w:p>
    <w:p w14:paraId="68CA3E12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بسیاری از مبتلایان به ویروس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HIV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جمله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کسانیکه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مواد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مخدر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بویژه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تزریق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مشترک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استفاده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کنند میتوانند مبتلا به ویروسهای 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نیز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ویروس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HIV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نیز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اساس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تجربیات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,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بیشتر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شامل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زنان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مردان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رفتار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جنسی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کنترل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نشده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حفاظت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نشده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دارند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میشود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مبتلایان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عفونتها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,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میبایست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چند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بیماری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زمان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دست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پنجه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 کنند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</w:p>
    <w:p w14:paraId="31BC324C" w14:textId="77777777" w:rsidR="008F1F1F" w:rsidRPr="008F1F1F" w:rsidRDefault="008F1F1F" w:rsidP="008F1F1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                              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.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   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br/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عفونت کبدی خطرناک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Calibri" w:eastAsia="Times New Roman" w:hAnsi="Calibri" w:cs="Calibri" w:hint="cs"/>
          <w:b/>
          <w:bCs/>
          <w:color w:val="222222"/>
          <w:sz w:val="28"/>
          <w:szCs w:val="28"/>
          <w:bdr w:val="none" w:sz="0" w:space="0" w:color="auto" w:frame="1"/>
          <w:rtl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ناشی از ویروس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 (HBV) 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می‌باشد. در برخی بیماران، عفونت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مزمن شده و منجر به نارسایی کبدی، سرطان کبد یا سیروز می‌شود. سیروز کبدی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باعث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زخم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سخت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شدن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پایدار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بافت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کبدی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نوع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انواع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مزمن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تقسیم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.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انتقال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B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طریق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مادر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فرزند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ابزارهای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تیز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برنده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مانندسرنگ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سوزن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آلوده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حتی تیغ صورت تراشی، دندانپزشکی ، آندوسکوپی ، دیالیز و... و ارتباطات جنسی منتقل می شود.</w:t>
      </w:r>
    </w:p>
    <w:p w14:paraId="1BE26DD2" w14:textId="77777777" w:rsidR="008F1F1F" w:rsidRPr="008F1F1F" w:rsidRDefault="008F1F1F" w:rsidP="008F1F1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C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از طریق خون آلوده 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معمولاً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توسط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استفاده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مشترک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سوزن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آلوده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برای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تزریق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مواد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مخدرانتقال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یابد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.</w:t>
      </w:r>
    </w:p>
    <w:p w14:paraId="589BCD75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بیشترین روش انتقال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 ایران که از طریق مادر به نوزاد است با تزریق واکسن در نوزادان این مشکل مهار شده است.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C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بیشتر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افراد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معتاد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رفتاهای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خطر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مانند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lastRenderedPageBreak/>
        <w:t>خالکوبی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حجامت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غیر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بهداشتی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دیده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قمه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زنی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ماه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محرم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نیز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یکی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دیگر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راه‌های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انتقال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C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 ایران می باشد.</w:t>
      </w:r>
    </w:p>
    <w:p w14:paraId="6C25D5DF" w14:textId="77777777" w:rsidR="008F1F1F" w:rsidRPr="008F1F1F" w:rsidRDefault="008F1F1F" w:rsidP="008F1F1F">
      <w:pPr>
        <w:spacing w:after="0" w:line="396" w:lineRule="atLeast"/>
        <w:jc w:val="both"/>
        <w:textAlignment w:val="baseline"/>
        <w:rPr>
          <w:rFonts w:ascii="Calibri" w:eastAsia="Times New Roman" w:hAnsi="Calibri" w:cs="B Nazanin"/>
          <w:b/>
          <w:bCs/>
          <w:color w:val="000000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سرفه و عطسه، دست دادن ، در آغوش گرفتن، بوسیدن ، استفاده مشترک از ظرف یا لیوان ، استفاده از آب و غذای مشترک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شیردهی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(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مگروجود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زخم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یا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ترک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نوک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پستان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)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راههای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انتقال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C  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محسوب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نمی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شوند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.</w:t>
      </w:r>
      <w:r w:rsidRPr="008F1F1F">
        <w:rPr>
          <w:rFonts w:ascii="Calibri" w:eastAsia="Times New Roman" w:hAnsi="Calibri" w:cs="Calibri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شواهدی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مورد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انتقال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بیماری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از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طریق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دهان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وجود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ندارد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مگر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وجود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 xml:space="preserve"> </w:t>
      </w:r>
      <w:r w:rsidRPr="008F1F1F">
        <w:rPr>
          <w:rFonts w:ascii="inherit" w:eastAsia="Times New Roman" w:hAnsi="inherit" w:cs="B Nazanin" w:hint="cs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زخمه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ایی که از راه خون فرد را آلوده نمایند.</w:t>
      </w:r>
    </w:p>
    <w:p w14:paraId="161F018C" w14:textId="77777777" w:rsidR="008F1F1F" w:rsidRDefault="008F1F1F" w:rsidP="008F1F1F">
      <w:pPr>
        <w:spacing w:after="0" w:line="390" w:lineRule="atLeast"/>
        <w:jc w:val="both"/>
        <w:textAlignment w:val="baseline"/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رفتار جنسی پرخطر از علل اصلی انتقال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می باشد. اعتیاد، خالکوبی غیربهداشتی و رعایت نکردن بهداشت عامل اصلی شیوع هپاتیت در میان زندانیان است. لذا افراد و گروه‌های پرخطر و زندانیان، بیشتر در معرض ابتلا به هپاتیت هستند.خوشبختانه واکسن هپاتیت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lang w:bidi="ar-SA"/>
        </w:rPr>
        <w:t> B </w:t>
      </w: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t>در ایران توسط انستیتوپاستور تولید و توزیع می‌شود.</w:t>
      </w:r>
    </w:p>
    <w:p w14:paraId="0F7961E1" w14:textId="404F8134" w:rsidR="008F1F1F" w:rsidRDefault="008F1F1F" w:rsidP="008F1F1F">
      <w:pPr>
        <w:spacing w:after="0" w:line="390" w:lineRule="atLeast"/>
        <w:jc w:val="both"/>
        <w:textAlignment w:val="baseline"/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</w:pPr>
      <w:r w:rsidRPr="008F1F1F">
        <w:rPr>
          <w:rFonts w:ascii="inherit" w:eastAsia="Times New Roman" w:hAnsi="inherit" w:cs="B Nazanin"/>
          <w:b/>
          <w:bCs/>
          <w:color w:val="000000"/>
          <w:sz w:val="28"/>
          <w:szCs w:val="28"/>
          <w:bdr w:val="none" w:sz="0" w:space="0" w:color="auto" w:frame="1"/>
          <w:rtl/>
          <w:lang w:bidi="ar-SA"/>
        </w:rPr>
        <w:br/>
      </w:r>
      <w:r w:rsidR="00833AE9"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ترجمه و تدوین:</w:t>
      </w:r>
      <w:r w:rsidRPr="008F1F1F">
        <w:rPr>
          <w:rFonts w:ascii="inherit" w:eastAsia="Times New Roman" w:hAnsi="inherit" w:cs="B Nazanin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>دکتر مهری محمدی</w:t>
      </w:r>
    </w:p>
    <w:p w14:paraId="028ABA16" w14:textId="2E614F23" w:rsidR="008F1F1F" w:rsidRPr="008F1F1F" w:rsidRDefault="008F1F1F" w:rsidP="008F1F1F">
      <w:pPr>
        <w:spacing w:after="0" w:line="390" w:lineRule="atLeast"/>
        <w:jc w:val="both"/>
        <w:textAlignment w:val="baseline"/>
        <w:rPr>
          <w:rFonts w:ascii="Times New Roman" w:eastAsia="Times New Roman" w:hAnsi="Times New Roman" w:cs="B Nazanin"/>
          <w:b/>
          <w:bCs/>
          <w:color w:val="2F5496" w:themeColor="accent5" w:themeShade="BF"/>
          <w:sz w:val="28"/>
          <w:szCs w:val="28"/>
          <w:rtl/>
          <w:lang w:bidi="ar-SA"/>
        </w:rPr>
      </w:pPr>
      <w:r w:rsidRPr="008F1F1F">
        <w:rPr>
          <w:rFonts w:ascii="inherit" w:eastAsia="Times New Roman" w:hAnsi="inherit" w:cs="B Nazanin" w:hint="cs"/>
          <w:b/>
          <w:bCs/>
          <w:color w:val="2F5496" w:themeColor="accent5" w:themeShade="BF"/>
          <w:sz w:val="28"/>
          <w:szCs w:val="28"/>
          <w:bdr w:val="none" w:sz="0" w:space="0" w:color="auto" w:frame="1"/>
          <w:rtl/>
          <w:lang w:bidi="ar-SA"/>
        </w:rPr>
        <w:t xml:space="preserve"> مسئول تحقیق و توسعه معاونت غذا و دارو دانشگاه علوم پزشکی ایران</w:t>
      </w:r>
    </w:p>
    <w:p w14:paraId="29C76FE1" w14:textId="77777777" w:rsidR="00616058" w:rsidRPr="008F1F1F" w:rsidRDefault="00616058" w:rsidP="008F1F1F">
      <w:pPr>
        <w:rPr>
          <w:rFonts w:cs="B Nazanin"/>
          <w:b/>
          <w:bCs/>
          <w:color w:val="2F5496" w:themeColor="accent5" w:themeShade="BF"/>
          <w:sz w:val="28"/>
          <w:szCs w:val="28"/>
          <w:rtl/>
        </w:rPr>
      </w:pPr>
    </w:p>
    <w:sectPr w:rsidR="00616058" w:rsidRPr="008F1F1F" w:rsidSect="00307B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ekanYW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0243D"/>
    <w:multiLevelType w:val="hybridMultilevel"/>
    <w:tmpl w:val="14CE89D2"/>
    <w:lvl w:ilvl="0" w:tplc="F3F6E6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2124F"/>
    <w:multiLevelType w:val="hybridMultilevel"/>
    <w:tmpl w:val="80303C2A"/>
    <w:lvl w:ilvl="0" w:tplc="C7CC712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A64CC"/>
    <w:multiLevelType w:val="hybridMultilevel"/>
    <w:tmpl w:val="453C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B715D6"/>
    <w:multiLevelType w:val="hybridMultilevel"/>
    <w:tmpl w:val="E548B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568214">
    <w:abstractNumId w:val="0"/>
  </w:num>
  <w:num w:numId="2" w16cid:durableId="1067266373">
    <w:abstractNumId w:val="1"/>
  </w:num>
  <w:num w:numId="3" w16cid:durableId="488907984">
    <w:abstractNumId w:val="3"/>
  </w:num>
  <w:num w:numId="4" w16cid:durableId="2065331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111"/>
    <w:rsid w:val="00004782"/>
    <w:rsid w:val="00021ACE"/>
    <w:rsid w:val="000449C1"/>
    <w:rsid w:val="00087105"/>
    <w:rsid w:val="000D2E8F"/>
    <w:rsid w:val="00141C76"/>
    <w:rsid w:val="00251BD4"/>
    <w:rsid w:val="002A35E6"/>
    <w:rsid w:val="00307B30"/>
    <w:rsid w:val="00340A2A"/>
    <w:rsid w:val="003D7111"/>
    <w:rsid w:val="004142E7"/>
    <w:rsid w:val="005324BF"/>
    <w:rsid w:val="00560EF5"/>
    <w:rsid w:val="00573F09"/>
    <w:rsid w:val="005A2040"/>
    <w:rsid w:val="005C3FB9"/>
    <w:rsid w:val="00600439"/>
    <w:rsid w:val="00607F0E"/>
    <w:rsid w:val="00616058"/>
    <w:rsid w:val="00703E30"/>
    <w:rsid w:val="00802054"/>
    <w:rsid w:val="00833AE9"/>
    <w:rsid w:val="00835222"/>
    <w:rsid w:val="00890ACC"/>
    <w:rsid w:val="008C6C80"/>
    <w:rsid w:val="008F1F1F"/>
    <w:rsid w:val="00A269E3"/>
    <w:rsid w:val="00A85C43"/>
    <w:rsid w:val="00B3797D"/>
    <w:rsid w:val="00B9221B"/>
    <w:rsid w:val="00B94B70"/>
    <w:rsid w:val="00BE1733"/>
    <w:rsid w:val="00C042B8"/>
    <w:rsid w:val="00C853E7"/>
    <w:rsid w:val="00C92F63"/>
    <w:rsid w:val="00C9394B"/>
    <w:rsid w:val="00CE36ED"/>
    <w:rsid w:val="00D46566"/>
    <w:rsid w:val="00DE6C41"/>
    <w:rsid w:val="00DF1948"/>
    <w:rsid w:val="00E860E9"/>
    <w:rsid w:val="00EE2825"/>
    <w:rsid w:val="00FA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690B"/>
  <w15:chartTrackingRefBased/>
  <w15:docId w15:val="{95069872-273C-40BA-AA86-8B269E41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0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606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765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97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62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.wikipedia.org/wiki/%D9%87%D9%BE%D8%A7%D8%AA%DB%8C%D8%AA_%D8%A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.wikipedia.org/wiki/%D9%87%D9%BE%D8%A7%D8%AA%DB%8C%D8%AA_%D8%A8" TargetMode="External"/><Relationship Id="rId12" Type="http://schemas.openxmlformats.org/officeDocument/2006/relationships/hyperlink" Target="https://fa.wikipedia.org/wiki/%D8%B3%DB%8C%D8%B1%D9%88%D8%B2_%D8%A7%D9%84%DA%A9%D9%84%DB%8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.wikipedia.org/wiki/%D9%87%D9%BE%D8%A7%D8%AA%DB%8C%D8%AA_%D8%A2" TargetMode="External"/><Relationship Id="rId11" Type="http://schemas.openxmlformats.org/officeDocument/2006/relationships/hyperlink" Target="https://fa.wikipedia.org/wiki/%D9%87%D9%BE%D8%A7%D8%AA%DB%8C%D8%AA_%D8%A7%DB%8C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a.wikipedia.org/wiki/%D9%87%D9%BE%D8%A7%D8%AA%DB%8C%D8%AA_%D8%AF%DB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.wikipedia.org/wiki/%D9%87%D9%BE%D8%A7%D8%AA%DB%8C%D8%AA_%D8%B3%DB%8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s.shahsavari</dc:creator>
  <cp:keywords/>
  <dc:description/>
  <cp:lastModifiedBy>mohammadi2</cp:lastModifiedBy>
  <cp:revision>3</cp:revision>
  <cp:lastPrinted>2022-08-20T08:27:00Z</cp:lastPrinted>
  <dcterms:created xsi:type="dcterms:W3CDTF">2022-09-07T06:55:00Z</dcterms:created>
  <dcterms:modified xsi:type="dcterms:W3CDTF">2022-09-07T07:01:00Z</dcterms:modified>
</cp:coreProperties>
</file>